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0787D" w:rsidRPr="00C0787D" w:rsidTr="009F3A07">
        <w:tc>
          <w:tcPr>
            <w:tcW w:w="4678" w:type="dxa"/>
            <w:gridSpan w:val="2"/>
          </w:tcPr>
          <w:p w:rsidR="00C0787D" w:rsidRPr="00C0787D" w:rsidRDefault="00C0787D" w:rsidP="00C0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0787D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C0787D" w:rsidRPr="00C0787D" w:rsidTr="009F3A07">
        <w:tc>
          <w:tcPr>
            <w:tcW w:w="4678" w:type="dxa"/>
            <w:gridSpan w:val="2"/>
          </w:tcPr>
          <w:p w:rsidR="00C0787D" w:rsidRPr="00C0787D" w:rsidRDefault="00C0787D" w:rsidP="00F02C6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0787D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C0787D" w:rsidRPr="00C0787D" w:rsidTr="009F3A07">
        <w:tc>
          <w:tcPr>
            <w:tcW w:w="2284" w:type="dxa"/>
            <w:tcBorders>
              <w:bottom w:val="single" w:sz="4" w:space="0" w:color="auto"/>
            </w:tcBorders>
          </w:tcPr>
          <w:p w:rsidR="00C0787D" w:rsidRPr="00C0787D" w:rsidRDefault="00C0787D" w:rsidP="00C0787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C0787D" w:rsidRPr="00C0787D" w:rsidRDefault="00C0787D" w:rsidP="00C0787D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0787D" w:rsidRPr="00C0787D" w:rsidRDefault="00C0787D" w:rsidP="00C0787D">
            <w:pPr>
              <w:spacing w:after="0" w:line="240" w:lineRule="auto"/>
              <w:ind w:firstLine="1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0787D" w:rsidRPr="00C0787D" w:rsidTr="009F3A07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C0787D" w:rsidRPr="00C0787D" w:rsidRDefault="00C0787D" w:rsidP="00C0787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0787D" w:rsidRPr="00C0787D" w:rsidRDefault="00C0787D" w:rsidP="00C0787D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C0787D" w:rsidRPr="00C0787D" w:rsidTr="009F3A07">
        <w:trPr>
          <w:trHeight w:val="453"/>
        </w:trPr>
        <w:tc>
          <w:tcPr>
            <w:tcW w:w="4678" w:type="dxa"/>
            <w:gridSpan w:val="2"/>
          </w:tcPr>
          <w:p w:rsidR="00C0787D" w:rsidRPr="00C0787D" w:rsidRDefault="00C0787D" w:rsidP="00C07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0787D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__________________ 20     г.</w:t>
            </w:r>
          </w:p>
        </w:tc>
      </w:tr>
    </w:tbl>
    <w:p w:rsidR="00C0787D" w:rsidRDefault="00C0787D" w:rsidP="00C0787D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0787D" w:rsidRPr="00C0787D" w:rsidRDefault="00C0787D" w:rsidP="00C0787D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0787D" w:rsidRPr="00C0787D" w:rsidRDefault="00C0787D" w:rsidP="00C07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C0787D" w:rsidRPr="00C0787D" w:rsidRDefault="00D14904" w:rsidP="00C07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ведущего</w:t>
      </w:r>
      <w:r w:rsidR="00C0787D" w:rsidRPr="00C0787D">
        <w:rPr>
          <w:rFonts w:ascii="Times New Roman" w:eastAsia="Calibri" w:hAnsi="Times New Roman" w:cs="Times New Roman"/>
          <w:b/>
          <w:sz w:val="26"/>
          <w:szCs w:val="26"/>
        </w:rPr>
        <w:t xml:space="preserve"> специалиста-эксперта отдела кадров</w:t>
      </w:r>
    </w:p>
    <w:p w:rsidR="00C0787D" w:rsidRPr="00C0787D" w:rsidRDefault="00C0787D" w:rsidP="00C078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C0787D" w:rsidRPr="00C0787D" w:rsidRDefault="00C0787D" w:rsidP="00C0787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78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443F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</w:t>
      </w:r>
      <w:r w:rsidR="00D14904" w:rsidRPr="0051443F">
        <w:rPr>
          <w:rFonts w:ascii="Times New Roman" w:eastAsia="Times New Roman" w:hAnsi="Times New Roman" w:cs="Times New Roman"/>
          <w:sz w:val="26"/>
          <w:szCs w:val="26"/>
          <w:lang w:eastAsia="ru-RU"/>
        </w:rPr>
        <w:t>е – гражданская служба) ведущего</w:t>
      </w:r>
      <w:r w:rsidRPr="00514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 отдела кадров Управления Федеральной налоговой службы по С</w:t>
      </w:r>
      <w:r w:rsidR="000A785E" w:rsidRPr="0051443F">
        <w:rPr>
          <w:rFonts w:ascii="Times New Roman" w:eastAsia="Times New Roman" w:hAnsi="Times New Roman" w:cs="Times New Roman"/>
          <w:sz w:val="26"/>
          <w:szCs w:val="26"/>
          <w:lang w:eastAsia="ru-RU"/>
        </w:rPr>
        <w:t>анкт-Петербургу (далее – ведущий</w:t>
      </w:r>
      <w:r w:rsidRPr="00514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 отдела) относится к старшей группе должностей гражданской службы категории «специалисты».</w:t>
      </w: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78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="00074DB1" w:rsidRPr="006A3F7B">
        <w:rPr>
          <w:sz w:val="26"/>
          <w:szCs w:val="26"/>
        </w:rPr>
        <w:t>11-3-4-061</w:t>
      </w:r>
      <w:r w:rsidRPr="00C0787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787D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</w:t>
      </w:r>
      <w:r w:rsidR="000A78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деятельности ведущего</w:t>
      </w:r>
      <w:r w:rsidRPr="00C078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 отдела: регулирование государственной гражданской службы.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A785E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 отдела: обеспечение прохождения государственной гражданской службы.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A785E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0A785E" w:rsidRPr="00C078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0787D">
        <w:rPr>
          <w:rFonts w:ascii="Times New Roman" w:eastAsia="Calibri" w:hAnsi="Times New Roman" w:cs="Times New Roman"/>
          <w:sz w:val="26"/>
          <w:szCs w:val="26"/>
        </w:rPr>
        <w:t>специалиста-эксперта отдела кадров осуществляются приказом руководителя Управления Федеральной налоговой службы по Санкт-Петербургу (далее – Управление).</w:t>
      </w:r>
    </w:p>
    <w:p w:rsidR="00C0787D" w:rsidRPr="00C0787D" w:rsidRDefault="000A785E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5. 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непосредственно подчиняется начальнику отдела.</w:t>
      </w: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787D" w:rsidRPr="00C0787D" w:rsidRDefault="00C0787D" w:rsidP="00C078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78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6. </w:t>
      </w:r>
      <w:r w:rsidR="00395F43">
        <w:rPr>
          <w:rFonts w:ascii="Times New Roman" w:eastAsia="Calibri" w:hAnsi="Times New Roman" w:cs="Times New Roman"/>
          <w:sz w:val="26"/>
          <w:szCs w:val="26"/>
        </w:rPr>
        <w:t>Для замещения должности ведущего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 отдела устанавливаются следующие требования.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6</w:t>
      </w:r>
      <w:r w:rsidR="00101229">
        <w:rPr>
          <w:rFonts w:ascii="Times New Roman" w:eastAsia="Calibri" w:hAnsi="Times New Roman" w:cs="Times New Roman"/>
          <w:sz w:val="26"/>
          <w:szCs w:val="26"/>
        </w:rPr>
        <w:t>.1. Наличие высшего образования по специальност</w:t>
      </w:r>
      <w:r w:rsidR="00B01068">
        <w:rPr>
          <w:rFonts w:ascii="Times New Roman" w:eastAsia="Calibri" w:hAnsi="Times New Roman" w:cs="Times New Roman"/>
          <w:sz w:val="26"/>
          <w:szCs w:val="26"/>
        </w:rPr>
        <w:t>ям</w:t>
      </w:r>
      <w:r w:rsidR="0010122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3297D" w:rsidRPr="0013297D">
        <w:rPr>
          <w:rFonts w:ascii="Times New Roman" w:eastAsia="Calibri" w:hAnsi="Times New Roman" w:cs="Times New Roman"/>
          <w:sz w:val="26"/>
          <w:szCs w:val="26"/>
        </w:rPr>
        <w:t>"Государственное и муниципальное управление", "Менеджмент", "Управление персоналом", "Юриспруденция"</w:t>
      </w:r>
      <w:r w:rsidR="0010122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0787D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C0787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C0787D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0787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C0787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C0787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C0787D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13297D" w:rsidRPr="00C0787D" w:rsidRDefault="001329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C0787D" w:rsidRPr="00C0787D" w:rsidRDefault="00C0787D" w:rsidP="00C0787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6.3.1. В сфере законодательства Российской Федерации: </w:t>
      </w:r>
    </w:p>
    <w:p w:rsidR="00C0787D" w:rsidRPr="00C0787D" w:rsidRDefault="00C0787D" w:rsidP="00C0787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Pr="00C0787D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2" w:history="1">
        <w:proofErr w:type="gramStart"/>
        <w:r w:rsidRPr="00C0787D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C0787D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C0787D" w:rsidRPr="00C0787D" w:rsidRDefault="00C64696" w:rsidP="00C0787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понятие, цели, элементы государственного управления;  основные модели и концепции государственной службы.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0787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0787D">
        <w:rPr>
          <w:rFonts w:ascii="Times New Roman" w:eastAsia="Calibri" w:hAnsi="Times New Roman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органа, организация и обеспечение проведения конкурсов на замещение вакантных должностей гражданской службы и включение</w:t>
      </w:r>
      <w:proofErr w:type="gramEnd"/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гражданских служащих в кадровый резерв, формирование кадрового резерва, организацию работы с кадровым резервом и его эффективное использование.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C0787D" w:rsidRPr="00C0787D" w:rsidRDefault="00C0787D" w:rsidP="00C078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трудовых книжек.</w:t>
      </w:r>
    </w:p>
    <w:p w:rsidR="00C0787D" w:rsidRPr="00C0787D" w:rsidRDefault="00C0787D" w:rsidP="00C0787D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br w:type="page"/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7. Основ</w:t>
      </w:r>
      <w:r w:rsidR="00395F43">
        <w:rPr>
          <w:rFonts w:ascii="Times New Roman" w:eastAsia="Calibri" w:hAnsi="Times New Roman" w:cs="Times New Roman"/>
          <w:sz w:val="26"/>
          <w:szCs w:val="26"/>
        </w:rPr>
        <w:t>ные права и обязанности ведущего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8. В целях реализации задач и функций, во</w:t>
      </w:r>
      <w:r w:rsidR="00395F43">
        <w:rPr>
          <w:rFonts w:ascii="Times New Roman" w:eastAsia="Calibri" w:hAnsi="Times New Roman" w:cs="Times New Roman"/>
          <w:sz w:val="26"/>
          <w:szCs w:val="26"/>
        </w:rPr>
        <w:t>зложенных на Управление, ведущий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обязан: </w:t>
      </w:r>
    </w:p>
    <w:p w:rsidR="00C0787D" w:rsidRPr="00B5777C" w:rsidRDefault="00C0787D" w:rsidP="00C07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777C">
        <w:rPr>
          <w:rFonts w:ascii="Times New Roman" w:eastAsia="Calibri" w:hAnsi="Times New Roman" w:cs="Times New Roman"/>
          <w:sz w:val="26"/>
          <w:szCs w:val="26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0787D" w:rsidRPr="00B5777C" w:rsidRDefault="00C0787D" w:rsidP="00C07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777C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B5777C">
        <w:rPr>
          <w:rFonts w:ascii="Times New Roman" w:eastAsia="Calibri" w:hAnsi="Times New Roman" w:cs="Times New Roman"/>
          <w:sz w:val="26"/>
          <w:szCs w:val="26"/>
        </w:rPr>
        <w:t>полуавтоматизированно</w:t>
      </w:r>
      <w:proofErr w:type="spellEnd"/>
      <w:r w:rsidRPr="00B5777C">
        <w:rPr>
          <w:rFonts w:ascii="Times New Roman" w:eastAsia="Calibri" w:hAnsi="Times New Roman" w:cs="Times New Roman"/>
          <w:sz w:val="26"/>
          <w:szCs w:val="26"/>
        </w:rPr>
        <w:t>) и без использования программного обеспечения (</w:t>
      </w:r>
      <w:proofErr w:type="spellStart"/>
      <w:r w:rsidRPr="00B5777C">
        <w:rPr>
          <w:rFonts w:ascii="Times New Roman" w:eastAsia="Calibri" w:hAnsi="Times New Roman" w:cs="Times New Roman"/>
          <w:sz w:val="26"/>
          <w:szCs w:val="26"/>
        </w:rPr>
        <w:t>неавтоматизированно</w:t>
      </w:r>
      <w:proofErr w:type="spellEnd"/>
      <w:r w:rsidRPr="00B5777C">
        <w:rPr>
          <w:rFonts w:ascii="Times New Roman" w:eastAsia="Calibri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C0787D" w:rsidRPr="00B5777C" w:rsidRDefault="00C0787D" w:rsidP="00C07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777C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C0787D" w:rsidRDefault="00C0787D" w:rsidP="00C078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777C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осуществлять делопроизводство отдела, в том числе с грифом «Для служебного  пользования», в соответствии с утвержденной номенклатурой дел;  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CC0E15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оказывать практическую и методическую помощь сотрудникам отдела по качественному и своевременному исполнению поступающих документов;</w:t>
      </w:r>
    </w:p>
    <w:p w:rsidR="00E52718" w:rsidRPr="00E52718" w:rsidRDefault="00E52718" w:rsidP="00E5271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2718">
        <w:rPr>
          <w:rFonts w:ascii="Times New Roman" w:eastAsia="Calibri" w:hAnsi="Times New Roman" w:cs="Times New Roman"/>
          <w:sz w:val="26"/>
          <w:szCs w:val="26"/>
        </w:rPr>
        <w:t>размещение информации о конкурсах Управления и межрайонных ИФНС России по Санкт-Петербургу на сайте ФНС России;</w:t>
      </w:r>
    </w:p>
    <w:p w:rsidR="00E52718" w:rsidRPr="00E52718" w:rsidRDefault="00E52718" w:rsidP="00E5271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2718">
        <w:rPr>
          <w:rFonts w:ascii="Times New Roman" w:eastAsia="Calibri" w:hAnsi="Times New Roman" w:cs="Times New Roman"/>
          <w:sz w:val="26"/>
          <w:szCs w:val="26"/>
        </w:rPr>
        <w:t xml:space="preserve">обеспечивать проверку достоверности и полноты персональных данных, сообщенных кандидатами на замещение вакансий в налоговых органах Санкт-Петербурга; </w:t>
      </w:r>
    </w:p>
    <w:p w:rsidR="00E52718" w:rsidRPr="00E52718" w:rsidRDefault="00E52718" w:rsidP="00E5271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2718">
        <w:rPr>
          <w:rFonts w:ascii="Times New Roman" w:eastAsia="Calibri" w:hAnsi="Times New Roman" w:cs="Times New Roman"/>
          <w:sz w:val="26"/>
          <w:szCs w:val="26"/>
        </w:rPr>
        <w:t xml:space="preserve">участвовать в работе по комплектованию кадров Управления (размещение информации о вакансиях  в Центре занятости населения,  участие в ярмарках вакансий);  </w:t>
      </w:r>
    </w:p>
    <w:p w:rsidR="00CC0E15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12D2">
        <w:rPr>
          <w:rFonts w:ascii="Times New Roman" w:eastAsia="Calibri" w:hAnsi="Times New Roman" w:cs="Times New Roman"/>
          <w:sz w:val="26"/>
          <w:szCs w:val="26"/>
        </w:rPr>
        <w:t>обеспечивать проверку достоверности и полноты персональных данных, сообщенных кандидатами на замещение вакансий в налоговых органах Санкт-Петербурга;   вести учет прохождения анкет лиц, поступающих на работу в Управление, в инспекции ФНС России  межрайонного уровня Санкт-Петербурга;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готовить и передавать в общий отдел  Управления (сектор «ДСП») для отправки спец. почтой  личные дела уволенных гражданских  служащих по официальным запросам иных органов государственной службы; сдавать личные дела работников, уволенных из налоговых органов Санкт-Петербурга, в ведомственный архив Управления (общий отдел) в установленном порядке;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наполнять базу данных по учету кадров Управления в единой автоматизированной системе «Кадры», в рамках своих функциональных обязанностей;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заверять копии документов, относящихся к компетенции деятельности;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lastRenderedPageBreak/>
        <w:t>поддерживать уровень квалификации, необходимый для исполнения своих должностных обязанностей;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9015D3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выполнять разовые поручения начальника отдела и его заместителей;  иные обязанности, возложенные   распоряжением по отделу;</w:t>
      </w:r>
    </w:p>
    <w:p w:rsidR="00CC0E15" w:rsidRPr="009015D3" w:rsidRDefault="00CC0E15" w:rsidP="00CC0E1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CC0E15" w:rsidRPr="001901AE" w:rsidRDefault="00CC0E15" w:rsidP="00CC0E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</w:t>
      </w:r>
      <w:r w:rsidR="00395F43">
        <w:rPr>
          <w:rFonts w:ascii="Times New Roman" w:eastAsia="Calibri" w:hAnsi="Times New Roman" w:cs="Times New Roman"/>
          <w:sz w:val="26"/>
          <w:szCs w:val="26"/>
        </w:rPr>
        <w:t>должностных обязанностей ведущий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имеет право: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C0787D" w:rsidRPr="00C0787D" w:rsidRDefault="00395F43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10. 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C0787D" w:rsidRPr="00C0787D" w:rsidRDefault="00395F43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11. 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C0787D" w:rsidRPr="00C0787D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>
        <w:rPr>
          <w:rFonts w:ascii="Times New Roman" w:eastAsia="Calibri" w:hAnsi="Times New Roman" w:cs="Times New Roman"/>
          <w:sz w:val="26"/>
          <w:szCs w:val="26"/>
        </w:rPr>
        <w:t>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</w:t>
      </w:r>
      <w:r w:rsidR="00C0787D" w:rsidRPr="00C0787D">
        <w:rPr>
          <w:rFonts w:ascii="Times New Roman" w:eastAsia="Calibri" w:hAnsi="Times New Roman" w:cs="Times New Roman"/>
          <w:bCs/>
          <w:sz w:val="26"/>
          <w:szCs w:val="26"/>
        </w:rPr>
        <w:t>отдела несет ответственность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0787D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0787D" w:rsidRPr="00C0787D" w:rsidRDefault="00C0787D" w:rsidP="00C0787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0787D" w:rsidRPr="00C0787D" w:rsidRDefault="00C0787D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E15" w:rsidRPr="00C0787D" w:rsidRDefault="00CC0E15" w:rsidP="00C0787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IV. Переч</w:t>
      </w:r>
      <w:r w:rsidR="00395F43"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 ведущий</w:t>
      </w:r>
      <w:r w:rsidRPr="00C0787D">
        <w:rPr>
          <w:rFonts w:ascii="Times New Roman" w:eastAsia="Calibri" w:hAnsi="Times New Roman" w:cs="Times New Roman"/>
          <w:b/>
          <w:sz w:val="26"/>
          <w:szCs w:val="26"/>
        </w:rPr>
        <w:t xml:space="preserve"> специалист-эксперт отдела вправе или обязан самостоятельно принимать управленческие и иные решения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12. При исполнени</w:t>
      </w:r>
      <w:r w:rsidR="00395F43">
        <w:rPr>
          <w:rFonts w:ascii="Times New Roman" w:eastAsia="Calibri" w:hAnsi="Times New Roman" w:cs="Times New Roman"/>
          <w:sz w:val="26"/>
          <w:szCs w:val="26"/>
        </w:rPr>
        <w:t>и служебных обязанностей ведущий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вправе самостоятельно принимать решения 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 на переоформление или запрашивать дополнительную информацию;  заверять надлежащим образом  копий  кадровых документов и т.д.) иным вопросам.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C0787D">
        <w:rPr>
          <w:rFonts w:ascii="Times New Roman" w:eastAsia="Calibri" w:hAnsi="Times New Roman" w:cs="Times New Roman"/>
          <w:sz w:val="26"/>
          <w:szCs w:val="26"/>
        </w:rPr>
        <w:t>При исполнени</w:t>
      </w:r>
      <w:r w:rsidR="00395F43">
        <w:rPr>
          <w:rFonts w:ascii="Times New Roman" w:eastAsia="Calibri" w:hAnsi="Times New Roman" w:cs="Times New Roman"/>
          <w:sz w:val="26"/>
          <w:szCs w:val="26"/>
        </w:rPr>
        <w:t>и служебных обязанностей ведущий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CC0E15" w:rsidRPr="00C0787D" w:rsidRDefault="00CC0E15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V. Переч</w:t>
      </w:r>
      <w:r w:rsidR="00395F43"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 ведущий</w:t>
      </w:r>
      <w:r w:rsidRPr="00C0787D">
        <w:rPr>
          <w:rFonts w:ascii="Times New Roman" w:eastAsia="Calibri" w:hAnsi="Times New Roman" w:cs="Times New Roman"/>
          <w:b/>
          <w:sz w:val="26"/>
          <w:szCs w:val="26"/>
        </w:rPr>
        <w:t xml:space="preserve">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787D" w:rsidRPr="00C0787D" w:rsidRDefault="00395F43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14. 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C0787D" w:rsidRPr="00C0787D" w:rsidRDefault="00395F43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15. Ведущий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 отдела в пределах функциональной компетенции обязан участвовать в подготовке (обсуждении) нормативных проектов документов: графика отпусков гражданских служащих Управления; иных актов по поручению руководителя Управления.</w:t>
      </w:r>
    </w:p>
    <w:p w:rsidR="00CC0E15" w:rsidRPr="00C0787D" w:rsidRDefault="00CC0E15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16. </w:t>
      </w:r>
      <w:r w:rsidRPr="00C0787D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C0787D">
        <w:rPr>
          <w:rFonts w:ascii="Times New Roman" w:eastAsia="Calibri" w:hAnsi="Times New Roman" w:cs="Times New Roman"/>
          <w:sz w:val="26"/>
          <w:szCs w:val="26"/>
        </w:rPr>
        <w:t>ведущий специалист-эксперт отдела</w:t>
      </w:r>
      <w:r w:rsidRPr="00C0787D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C0787D" w:rsidRPr="00C0787D" w:rsidRDefault="00395F43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Взаимодействие ведущего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="00C0787D" w:rsidRPr="00C0787D">
        <w:rPr>
          <w:rFonts w:ascii="Times New Roman" w:eastAsia="Calibri" w:hAnsi="Times New Roman"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C0787D" w:rsidRPr="00C0787D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="00C0787D" w:rsidRPr="00C0787D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0787D" w:rsidRPr="00C0787D" w:rsidRDefault="00C0787D" w:rsidP="00C078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0787D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</w:t>
      </w:r>
      <w:r w:rsidR="00425C7A">
        <w:rPr>
          <w:rFonts w:ascii="Times New Roman" w:eastAsia="Calibri" w:hAnsi="Times New Roman" w:cs="Times New Roman"/>
          <w:sz w:val="26"/>
          <w:szCs w:val="26"/>
        </w:rPr>
        <w:t xml:space="preserve"> служебной деятельности ведущего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 отдела оценивается по следующим показателям: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>Начальник отдела ка</w:t>
      </w:r>
      <w:r w:rsidR="00425C7A">
        <w:rPr>
          <w:rFonts w:ascii="Times New Roman" w:eastAsia="Calibri" w:hAnsi="Times New Roman" w:cs="Times New Roman"/>
          <w:sz w:val="26"/>
          <w:szCs w:val="26"/>
        </w:rPr>
        <w:t>дров</w:t>
      </w:r>
      <w:r w:rsidR="00425C7A">
        <w:rPr>
          <w:rFonts w:ascii="Times New Roman" w:eastAsia="Calibri" w:hAnsi="Times New Roman" w:cs="Times New Roman"/>
          <w:sz w:val="26"/>
          <w:szCs w:val="26"/>
        </w:rPr>
        <w:tab/>
      </w:r>
      <w:r w:rsidR="00425C7A">
        <w:rPr>
          <w:rFonts w:ascii="Times New Roman" w:eastAsia="Calibri" w:hAnsi="Times New Roman" w:cs="Times New Roman"/>
          <w:sz w:val="26"/>
          <w:szCs w:val="26"/>
        </w:rPr>
        <w:tab/>
      </w:r>
      <w:r w:rsidR="00425C7A">
        <w:rPr>
          <w:rFonts w:ascii="Times New Roman" w:eastAsia="Calibri" w:hAnsi="Times New Roman" w:cs="Times New Roman"/>
          <w:sz w:val="26"/>
          <w:szCs w:val="26"/>
        </w:rPr>
        <w:tab/>
      </w:r>
      <w:r w:rsidR="00425C7A">
        <w:rPr>
          <w:rFonts w:ascii="Times New Roman" w:eastAsia="Calibri" w:hAnsi="Times New Roman" w:cs="Times New Roman"/>
          <w:sz w:val="26"/>
          <w:szCs w:val="26"/>
        </w:rPr>
        <w:tab/>
        <w:t>_________________</w:t>
      </w: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C0787D" w:rsidRPr="00C0787D" w:rsidRDefault="00C0787D" w:rsidP="00C078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787D">
        <w:rPr>
          <w:rFonts w:ascii="Times New Roman" w:eastAsia="Calibri" w:hAnsi="Times New Roman" w:cs="Times New Roman"/>
          <w:sz w:val="26"/>
          <w:szCs w:val="26"/>
        </w:rPr>
        <w:t xml:space="preserve">регламентом </w:t>
      </w:r>
      <w:proofErr w:type="gramStart"/>
      <w:r w:rsidRPr="00C0787D">
        <w:rPr>
          <w:rFonts w:ascii="Times New Roman" w:eastAsia="Calibri" w:hAnsi="Times New Roman" w:cs="Times New Roman"/>
          <w:sz w:val="26"/>
          <w:szCs w:val="26"/>
        </w:rPr>
        <w:t>ознакомлена</w:t>
      </w:r>
      <w:proofErr w:type="gramEnd"/>
      <w:r w:rsidRPr="00C0787D">
        <w:rPr>
          <w:rFonts w:ascii="Times New Roman" w:eastAsia="Calibri" w:hAnsi="Times New Roman" w:cs="Times New Roman"/>
          <w:sz w:val="26"/>
          <w:szCs w:val="26"/>
        </w:rPr>
        <w:tab/>
      </w:r>
      <w:r w:rsidRPr="00C0787D">
        <w:rPr>
          <w:rFonts w:ascii="Times New Roman" w:eastAsia="Calibri" w:hAnsi="Times New Roman" w:cs="Times New Roman"/>
          <w:sz w:val="26"/>
          <w:szCs w:val="26"/>
        </w:rPr>
        <w:tab/>
      </w:r>
      <w:r w:rsidRPr="00C0787D">
        <w:rPr>
          <w:rFonts w:ascii="Times New Roman" w:eastAsia="Calibri" w:hAnsi="Times New Roman" w:cs="Times New Roman"/>
          <w:sz w:val="26"/>
          <w:szCs w:val="26"/>
        </w:rPr>
        <w:tab/>
        <w:t>_________________</w:t>
      </w:r>
      <w:bookmarkStart w:id="0" w:name="_GoBack"/>
      <w:bookmarkEnd w:id="0"/>
    </w:p>
    <w:sectPr w:rsidR="00C0787D" w:rsidRPr="00C0787D" w:rsidSect="00C0787D">
      <w:headerReference w:type="default" r:id="rId13"/>
      <w:pgSz w:w="11906" w:h="16838"/>
      <w:pgMar w:top="851" w:right="566" w:bottom="709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17A" w:rsidRDefault="00BE517A">
      <w:pPr>
        <w:spacing w:after="0" w:line="240" w:lineRule="auto"/>
      </w:pPr>
      <w:r>
        <w:separator/>
      </w:r>
    </w:p>
  </w:endnote>
  <w:endnote w:type="continuationSeparator" w:id="0">
    <w:p w:rsidR="00BE517A" w:rsidRDefault="00BE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17A" w:rsidRDefault="00BE517A">
      <w:pPr>
        <w:spacing w:after="0" w:line="240" w:lineRule="auto"/>
      </w:pPr>
      <w:r>
        <w:separator/>
      </w:r>
    </w:p>
  </w:footnote>
  <w:footnote w:type="continuationSeparator" w:id="0">
    <w:p w:rsidR="00BE517A" w:rsidRDefault="00BE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0787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037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8037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BD"/>
    <w:rsid w:val="00024001"/>
    <w:rsid w:val="00026201"/>
    <w:rsid w:val="00074DB1"/>
    <w:rsid w:val="000A785E"/>
    <w:rsid w:val="000C0718"/>
    <w:rsid w:val="00101229"/>
    <w:rsid w:val="0013297D"/>
    <w:rsid w:val="00142FE5"/>
    <w:rsid w:val="00157BBD"/>
    <w:rsid w:val="001F70B4"/>
    <w:rsid w:val="00382AEC"/>
    <w:rsid w:val="00395F43"/>
    <w:rsid w:val="003F5F53"/>
    <w:rsid w:val="003F7259"/>
    <w:rsid w:val="00425C7A"/>
    <w:rsid w:val="0051443F"/>
    <w:rsid w:val="006A3C66"/>
    <w:rsid w:val="007B39E7"/>
    <w:rsid w:val="008238B0"/>
    <w:rsid w:val="009523C0"/>
    <w:rsid w:val="009D7D36"/>
    <w:rsid w:val="00A8037E"/>
    <w:rsid w:val="00AB30AC"/>
    <w:rsid w:val="00AD2E06"/>
    <w:rsid w:val="00B01068"/>
    <w:rsid w:val="00B5777C"/>
    <w:rsid w:val="00BE3CE4"/>
    <w:rsid w:val="00BE517A"/>
    <w:rsid w:val="00C06C9F"/>
    <w:rsid w:val="00C0787D"/>
    <w:rsid w:val="00C13642"/>
    <w:rsid w:val="00C33E4A"/>
    <w:rsid w:val="00C64696"/>
    <w:rsid w:val="00C746FE"/>
    <w:rsid w:val="00C85D85"/>
    <w:rsid w:val="00CC0E15"/>
    <w:rsid w:val="00D14904"/>
    <w:rsid w:val="00D235B1"/>
    <w:rsid w:val="00D32E65"/>
    <w:rsid w:val="00D81413"/>
    <w:rsid w:val="00DA3961"/>
    <w:rsid w:val="00E52718"/>
    <w:rsid w:val="00F02C6B"/>
    <w:rsid w:val="00FB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0787D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1"/>
    <w:link w:val="a4"/>
    <w:uiPriority w:val="99"/>
    <w:rsid w:val="00C0787D"/>
    <w:rPr>
      <w:rFonts w:ascii="Times New Roman" w:hAnsi="Times New Roman"/>
      <w:sz w:val="28"/>
    </w:rPr>
  </w:style>
  <w:style w:type="paragraph" w:customStyle="1" w:styleId="a">
    <w:name w:val="Знак"/>
    <w:basedOn w:val="a0"/>
    <w:rsid w:val="00074DB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0787D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1"/>
    <w:link w:val="a4"/>
    <w:uiPriority w:val="99"/>
    <w:rsid w:val="00C0787D"/>
    <w:rPr>
      <w:rFonts w:ascii="Times New Roman" w:hAnsi="Times New Roman"/>
      <w:sz w:val="28"/>
    </w:rPr>
  </w:style>
  <w:style w:type="paragraph" w:customStyle="1" w:styleId="a">
    <w:name w:val="Знак"/>
    <w:basedOn w:val="a0"/>
    <w:rsid w:val="00074DB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2827</Words>
  <Characters>16118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5</cp:revision>
  <cp:lastPrinted>2021-06-11T09:17:00Z</cp:lastPrinted>
  <dcterms:created xsi:type="dcterms:W3CDTF">2023-10-09T06:59:00Z</dcterms:created>
  <dcterms:modified xsi:type="dcterms:W3CDTF">2024-02-12T11:51:00Z</dcterms:modified>
</cp:coreProperties>
</file>